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4CC" w:rsidRDefault="00D624CC" w:rsidP="00512989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tbl>
      <w:tblPr>
        <w:tblStyle w:val="TableGrid"/>
        <w:tblW w:w="9795" w:type="dxa"/>
        <w:tblLayout w:type="fixed"/>
        <w:tblLook w:val="04A0" w:firstRow="1" w:lastRow="0" w:firstColumn="1" w:lastColumn="0" w:noHBand="0" w:noVBand="1"/>
      </w:tblPr>
      <w:tblGrid>
        <w:gridCol w:w="2757"/>
        <w:gridCol w:w="7038"/>
      </w:tblGrid>
      <w:tr w:rsidR="000A62A3" w:rsidRPr="00A625CF" w:rsidTr="00395302">
        <w:trPr>
          <w:trHeight w:val="671"/>
        </w:trPr>
        <w:tc>
          <w:tcPr>
            <w:tcW w:w="2757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367856" w:rsidRDefault="00395302" w:rsidP="00512989">
            <w:pPr>
              <w:jc w:val="both"/>
              <w:rPr>
                <w:sz w:val="32"/>
                <w:szCs w:val="32"/>
                <w:lang w:val="sr-Cyrl-RS"/>
              </w:rPr>
            </w:pPr>
            <w:r>
              <w:rPr>
                <w:noProof/>
                <w:sz w:val="32"/>
                <w:szCs w:val="32"/>
                <w:lang w:val="sr-Latn-RS" w:eastAsia="sr-Latn-R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-200025</wp:posOffset>
                  </wp:positionH>
                  <wp:positionV relativeFrom="paragraph">
                    <wp:posOffset>-14605</wp:posOffset>
                  </wp:positionV>
                  <wp:extent cx="1566545" cy="6286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4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3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742AD" w:rsidRDefault="000A62A3" w:rsidP="00512989">
            <w:pPr>
              <w:jc w:val="both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0A62A3" w:rsidRPr="00A625CF" w:rsidTr="00395302">
        <w:trPr>
          <w:trHeight w:val="645"/>
        </w:trPr>
        <w:tc>
          <w:tcPr>
            <w:tcW w:w="2757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Default="000A62A3" w:rsidP="00512989">
            <w:pPr>
              <w:jc w:val="both"/>
              <w:rPr>
                <w:lang w:val="sr-Latn-RS"/>
              </w:rPr>
            </w:pPr>
          </w:p>
        </w:tc>
        <w:tc>
          <w:tcPr>
            <w:tcW w:w="703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Default="000A62A3" w:rsidP="00512989">
            <w:pPr>
              <w:jc w:val="both"/>
              <w:rPr>
                <w:lang w:val="sr-Latn-RS"/>
              </w:rPr>
            </w:pPr>
          </w:p>
        </w:tc>
      </w:tr>
    </w:tbl>
    <w:p w:rsidR="00C74616" w:rsidRDefault="00C74616" w:rsidP="00512989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0A62A3" w:rsidRDefault="000A62A3" w:rsidP="00512989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C74616" w:rsidRPr="00C86121" w:rsidRDefault="00C74616" w:rsidP="00512989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  <w:lang w:val="ru-RU"/>
        </w:rPr>
        <w:t>За</w:t>
      </w:r>
      <w:r w:rsidRPr="00047091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потребе </w:t>
      </w:r>
      <w:r w:rsidRPr="00047091">
        <w:rPr>
          <w:rFonts w:ascii="Arial" w:hAnsi="Arial" w:cs="Arial"/>
          <w:sz w:val="22"/>
          <w:szCs w:val="22"/>
          <w:lang w:val="sr-Latn-RS"/>
        </w:rPr>
        <w:t>„</w:t>
      </w:r>
      <w:r w:rsidR="00395302" w:rsidRPr="00395302">
        <w:rPr>
          <w:rFonts w:ascii="Arial" w:hAnsi="Arial" w:cs="Arial"/>
          <w:sz w:val="22"/>
          <w:szCs w:val="22"/>
          <w:lang w:val="sr-Latn-RS"/>
        </w:rPr>
        <w:t>НАФТАГАС-Технички сервиси доо Зрењанин</w:t>
      </w:r>
      <w:r w:rsidRPr="00047091">
        <w:rPr>
          <w:rFonts w:ascii="Arial" w:hAnsi="Arial" w:cs="Arial"/>
          <w:sz w:val="22"/>
          <w:szCs w:val="22"/>
          <w:lang w:val="sr-Latn-RS"/>
        </w:rPr>
        <w:t>“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спроводи се поступак набавке по предмету </w:t>
      </w:r>
      <w:r w:rsidRPr="00633B20">
        <w:rPr>
          <w:rFonts w:ascii="Arial" w:hAnsi="Arial" w:cs="Arial"/>
          <w:sz w:val="22"/>
          <w:szCs w:val="22"/>
          <w:lang w:val="sr-Cyrl-RS"/>
        </w:rPr>
        <w:t>„</w:t>
      </w:r>
      <w:r w:rsidR="000E32C3" w:rsidRPr="000E32C3">
        <w:rPr>
          <w:rFonts w:ascii="Arial" w:hAnsi="Arial" w:cs="Arial"/>
          <w:sz w:val="22"/>
          <w:szCs w:val="22"/>
          <w:lang w:val="sr-Latn-RS"/>
        </w:rPr>
        <w:t>4</w:t>
      </w:r>
      <w:r w:rsidR="0069785E">
        <w:rPr>
          <w:rFonts w:ascii="Arial" w:hAnsi="Arial" w:cs="Arial"/>
          <w:sz w:val="22"/>
          <w:szCs w:val="22"/>
          <w:lang w:val="sr-Latn-RS"/>
        </w:rPr>
        <w:t>6</w:t>
      </w:r>
      <w:r w:rsidR="00A625CF">
        <w:rPr>
          <w:rFonts w:ascii="Arial" w:hAnsi="Arial" w:cs="Arial"/>
          <w:sz w:val="22"/>
          <w:szCs w:val="22"/>
          <w:lang w:val="sr-Latn-RS"/>
        </w:rPr>
        <w:t>3</w:t>
      </w:r>
      <w:r w:rsidR="000E32C3" w:rsidRPr="000E32C3">
        <w:rPr>
          <w:rFonts w:ascii="Arial" w:hAnsi="Arial" w:cs="Arial"/>
          <w:sz w:val="22"/>
          <w:szCs w:val="22"/>
          <w:lang w:val="sr-Latn-RS"/>
        </w:rPr>
        <w:t xml:space="preserve">-26 </w:t>
      </w:r>
      <w:r w:rsidR="00A625CF">
        <w:rPr>
          <w:rFonts w:ascii="Arial" w:hAnsi="Arial" w:cs="Arial"/>
          <w:sz w:val="22"/>
          <w:szCs w:val="22"/>
          <w:lang w:val="sr-Cyrl-RS"/>
        </w:rPr>
        <w:t>Вијци и навртке</w:t>
      </w:r>
      <w:r w:rsidR="00633B20" w:rsidRPr="00633B20">
        <w:rPr>
          <w:rFonts w:ascii="Arial" w:hAnsi="Arial" w:cs="Arial"/>
          <w:sz w:val="22"/>
          <w:szCs w:val="22"/>
          <w:lang w:val="sr-Cyrl-RS"/>
        </w:rPr>
        <w:t>“</w:t>
      </w:r>
      <w:r w:rsidRPr="00047091">
        <w:rPr>
          <w:rFonts w:ascii="Arial" w:hAnsi="Arial" w:cs="Arial"/>
          <w:sz w:val="22"/>
          <w:szCs w:val="22"/>
          <w:lang w:val="sr-Cyrl-RS"/>
        </w:rPr>
        <w:t>,</w:t>
      </w:r>
      <w:r w:rsidRPr="0004709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>на основу Техничког задатка.</w:t>
      </w: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ru-RU"/>
        </w:rPr>
      </w:pP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047091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047091">
        <w:rPr>
          <w:rFonts w:ascii="Arial" w:hAnsi="Arial" w:cs="Arial"/>
          <w:sz w:val="22"/>
          <w:szCs w:val="22"/>
          <w:lang w:val="ru-RU"/>
        </w:rPr>
        <w:t>Понуд</w:t>
      </w:r>
      <w:r w:rsidRPr="00047091">
        <w:rPr>
          <w:rFonts w:ascii="Arial" w:hAnsi="Arial" w:cs="Arial"/>
          <w:sz w:val="22"/>
          <w:szCs w:val="22"/>
        </w:rPr>
        <w:t>e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се достављају у електронској форми преко </w:t>
      </w:r>
      <w:r w:rsidRPr="00047091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047091">
        <w:rPr>
          <w:rFonts w:ascii="Arial" w:hAnsi="Arial" w:cs="Arial"/>
          <w:sz w:val="22"/>
          <w:szCs w:val="22"/>
          <w:lang w:val="sr-Cyrl-CS"/>
        </w:rPr>
        <w:t>портала,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9" w:history="1"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047091">
        <w:rPr>
          <w:rFonts w:ascii="Arial" w:hAnsi="Arial" w:cs="Arial"/>
          <w:sz w:val="22"/>
          <w:szCs w:val="22"/>
          <w:lang w:val="ru-RU"/>
        </w:rPr>
        <w:t xml:space="preserve">, а за то је потребно да се благовремено региструје. Понуде се не примају ни у једној другој форми. </w:t>
      </w:r>
      <w:r w:rsidRPr="00047091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и „</w:t>
      </w:r>
      <w:r>
        <w:rPr>
          <w:rFonts w:ascii="Arial" w:hAnsi="Arial" w:cs="Arial"/>
          <w:sz w:val="22"/>
          <w:szCs w:val="22"/>
          <w:lang w:val="en-US"/>
        </w:rPr>
        <w:t>Incoterms</w:t>
      </w:r>
      <w:r>
        <w:rPr>
          <w:rFonts w:ascii="Arial" w:hAnsi="Arial" w:cs="Arial"/>
          <w:sz w:val="22"/>
          <w:szCs w:val="22"/>
          <w:lang w:val="ru-RU"/>
        </w:rPr>
        <w:t xml:space="preserve"> 2020</w:t>
      </w:r>
      <w:r>
        <w:rPr>
          <w:rFonts w:ascii="Arial" w:hAnsi="Arial" w:cs="Arial"/>
          <w:sz w:val="22"/>
          <w:szCs w:val="22"/>
          <w:lang w:val="sr-Cyrl-RS"/>
        </w:rPr>
        <w:t>“</w:t>
      </w:r>
      <w:r w:rsidRPr="00047091">
        <w:rPr>
          <w:rFonts w:ascii="Arial" w:hAnsi="Arial" w:cs="Arial"/>
          <w:sz w:val="22"/>
          <w:szCs w:val="22"/>
          <w:lang w:val="sr-Cyrl-RS"/>
        </w:rPr>
        <w:t>.</w:t>
      </w: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6"/>
          <w:szCs w:val="6"/>
        </w:rPr>
      </w:pP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047091">
        <w:rPr>
          <w:rFonts w:ascii="Arial" w:hAnsi="Arial" w:cs="Arial"/>
          <w:sz w:val="22"/>
          <w:szCs w:val="22"/>
        </w:rPr>
        <w:t>:</w:t>
      </w:r>
    </w:p>
    <w:p w:rsidR="000859CB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047091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Cyrl-RS"/>
        </w:rPr>
        <w:t xml:space="preserve">120 </w:t>
      </w:r>
      <w:r w:rsidRPr="00047091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:rsidR="000859CB" w:rsidRPr="00387502" w:rsidRDefault="000859CB" w:rsidP="00512989">
      <w:pPr>
        <w:pStyle w:val="BodyText"/>
        <w:spacing w:after="120"/>
        <w:rPr>
          <w:rFonts w:ascii="Arial" w:hAnsi="Arial" w:cs="Arial"/>
          <w:b/>
          <w:sz w:val="6"/>
          <w:szCs w:val="6"/>
          <w:lang w:val="ru-RU"/>
        </w:rPr>
      </w:pPr>
    </w:p>
    <w:p w:rsidR="000859CB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387502">
        <w:rPr>
          <w:rFonts w:ascii="Arial" w:hAnsi="Arial" w:cs="Arial"/>
          <w:b/>
          <w:bCs/>
          <w:sz w:val="22"/>
          <w:szCs w:val="22"/>
        </w:rPr>
        <w:t xml:space="preserve">Рок испоруке и паритет:                                                                                                                                                     </w:t>
      </w:r>
    </w:p>
    <w:p w:rsidR="000859CB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</w:rPr>
      </w:pPr>
      <w:r w:rsidRPr="00387502">
        <w:rPr>
          <w:rFonts w:ascii="Arial" w:hAnsi="Arial" w:cs="Arial"/>
          <w:bCs/>
          <w:sz w:val="22"/>
          <w:szCs w:val="22"/>
        </w:rPr>
        <w:t xml:space="preserve">Понудити најкраћи рок испоруке на паритету </w:t>
      </w:r>
      <w:r w:rsidR="00273D78" w:rsidRPr="00273D78">
        <w:rPr>
          <w:rFonts w:ascii="Arial" w:hAnsi="Arial" w:cs="Arial"/>
          <w:bCs/>
          <w:sz w:val="22"/>
          <w:szCs w:val="22"/>
          <w:lang w:val="sr-Cyrl-RS"/>
        </w:rPr>
        <w:t>испоручено у место</w:t>
      </w:r>
      <w:r w:rsidR="00C43C39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r w:rsidR="00C43C39">
        <w:rPr>
          <w:rFonts w:ascii="Arial" w:hAnsi="Arial" w:cs="Arial"/>
          <w:bCs/>
          <w:sz w:val="22"/>
          <w:szCs w:val="22"/>
        </w:rPr>
        <w:t>Рафинеријa</w:t>
      </w:r>
      <w:r w:rsidRPr="00387502">
        <w:rPr>
          <w:rFonts w:ascii="Arial" w:hAnsi="Arial" w:cs="Arial"/>
          <w:bCs/>
          <w:sz w:val="22"/>
          <w:szCs w:val="22"/>
        </w:rPr>
        <w:t xml:space="preserve"> </w:t>
      </w:r>
      <w:r w:rsidR="00255099">
        <w:rPr>
          <w:rFonts w:ascii="Arial" w:hAnsi="Arial" w:cs="Arial"/>
          <w:bCs/>
          <w:sz w:val="22"/>
          <w:szCs w:val="22"/>
          <w:lang w:val="sr-Cyrl-RS"/>
        </w:rPr>
        <w:t xml:space="preserve">нафте </w:t>
      </w:r>
      <w:r w:rsidR="009A3749">
        <w:rPr>
          <w:rFonts w:ascii="Arial" w:hAnsi="Arial" w:cs="Arial"/>
          <w:bCs/>
          <w:sz w:val="22"/>
          <w:szCs w:val="22"/>
          <w:lang w:val="sr-Cyrl-RS"/>
        </w:rPr>
        <w:t>Панчево</w:t>
      </w:r>
      <w:r>
        <w:rPr>
          <w:rFonts w:ascii="Arial" w:hAnsi="Arial" w:cs="Arial"/>
          <w:bCs/>
          <w:sz w:val="22"/>
          <w:szCs w:val="22"/>
          <w:lang w:val="sr-Cyrl-RS"/>
        </w:rPr>
        <w:t>,</w:t>
      </w:r>
      <w:r w:rsidR="00255099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r w:rsidR="009A3749">
        <w:rPr>
          <w:rFonts w:ascii="Arial" w:hAnsi="Arial" w:cs="Arial"/>
          <w:bCs/>
          <w:sz w:val="22"/>
          <w:szCs w:val="22"/>
          <w:lang w:val="sr-Cyrl-RS"/>
        </w:rPr>
        <w:t>Спољностарчевачка 199. Панчево</w:t>
      </w:r>
      <w:r w:rsidR="00255099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</w:p>
    <w:p w:rsidR="000859CB" w:rsidRPr="003D3B0E" w:rsidRDefault="000859CB" w:rsidP="00512989">
      <w:pPr>
        <w:pStyle w:val="BodyText"/>
        <w:rPr>
          <w:rFonts w:ascii="Arial" w:hAnsi="Arial" w:cs="Arial"/>
          <w:b/>
          <w:bCs/>
          <w:sz w:val="22"/>
          <w:szCs w:val="22"/>
        </w:rPr>
      </w:pPr>
      <w:r w:rsidRPr="003D3B0E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0859CB" w:rsidRPr="003D3B0E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3D3B0E">
        <w:rPr>
          <w:rFonts w:ascii="Arial" w:hAnsi="Arial" w:cs="Arial"/>
          <w:bCs/>
          <w:sz w:val="22"/>
          <w:szCs w:val="22"/>
          <w:lang w:val="sr-Cyrl-RS"/>
        </w:rPr>
        <w:t>Одложено у року од 60 дана од пријема рачуна рачунајући од првог наредног дана од дана када је Купац примио рачун.</w:t>
      </w: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sr-Cyrl-CS"/>
        </w:rPr>
      </w:pP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0859CB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047091">
        <w:rPr>
          <w:rFonts w:ascii="Arial" w:hAnsi="Arial" w:cs="Arial"/>
          <w:sz w:val="22"/>
          <w:szCs w:val="22"/>
          <w:lang w:val="ru-RU"/>
        </w:rPr>
        <w:t>Економски најповољнија понуда под условом да је позитивно технички оцењена</w:t>
      </w:r>
      <w:r w:rsidRPr="00047091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692C75" w:rsidRDefault="000859CB" w:rsidP="00512989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Све цене које Понуђач достави су фиксне и нису подложне промени у току периода важења Уговора.</w:t>
      </w:r>
    </w:p>
    <w:p w:rsidR="000859CB" w:rsidRPr="00692C75" w:rsidRDefault="000859CB" w:rsidP="00512989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радњe попут паковања, преношења до магацина, истовара робе. </w:t>
      </w:r>
    </w:p>
    <w:p w:rsidR="000859CB" w:rsidRPr="00692C75" w:rsidRDefault="000859CB" w:rsidP="00512989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692C75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0859CB" w:rsidRDefault="000859CB" w:rsidP="00512989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 задржава право да не наручи р</w:t>
      </w:r>
      <w:r>
        <w:rPr>
          <w:rFonts w:ascii="Arial" w:hAnsi="Arial" w:cs="Arial"/>
          <w:color w:val="000000" w:themeColor="text1"/>
          <w:sz w:val="22"/>
          <w:szCs w:val="22"/>
          <w:lang w:val="ru-RU"/>
        </w:rPr>
        <w:t>обу која је предмет Уговора, а Добављач</w:t>
      </w:r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по том основу нема право да захтева накнаду штете ако Купац у периоду важења Уговора не наручи робу која је предмет Уговора.</w:t>
      </w: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sz w:val="6"/>
          <w:szCs w:val="6"/>
          <w:lang w:val="sr-Latn-RS"/>
        </w:rPr>
      </w:pP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859CB" w:rsidRPr="00047091" w:rsidRDefault="005D2EC9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Избор најповољније понуде </w:t>
      </w:r>
      <w:r w:rsidRPr="005D2EC9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позицији</w:t>
      </w:r>
      <w:r w:rsidR="000859CB" w:rsidRPr="00047091">
        <w:rPr>
          <w:rFonts w:ascii="Arial" w:hAnsi="Arial" w:cs="Arial"/>
          <w:sz w:val="22"/>
          <w:szCs w:val="22"/>
          <w:lang w:val="sr-Cyrl-CS"/>
        </w:rPr>
        <w:t>.</w:t>
      </w: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sz w:val="6"/>
          <w:szCs w:val="6"/>
          <w:lang w:val="sr-Cyrl-CS"/>
        </w:rPr>
      </w:pPr>
    </w:p>
    <w:p w:rsidR="000859CB" w:rsidRPr="00387502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387502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Комерцијални део понуде садржи унете цене у електронски систем, попуњен и печатиран Образац понуде, сагласност на прихватање типских форма уговорне документације.</w:t>
      </w:r>
    </w:p>
    <w:p w:rsidR="000859CB" w:rsidRPr="00047091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Технички део понуде садржи јасну и недвосмислену документацију која потврђује да понуђена роба у потпуности одговара предмету набавке, а који је описан у документу под називом „Технички задатак“.</w:t>
      </w:r>
    </w:p>
    <w:p w:rsidR="000859CB" w:rsidRDefault="000859CB" w:rsidP="00512989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0859CB" w:rsidRPr="000859CB" w:rsidRDefault="000859CB" w:rsidP="00512989">
      <w:pPr>
        <w:jc w:val="both"/>
        <w:rPr>
          <w:rFonts w:ascii="Arial" w:eastAsia="Times New Roman" w:hAnsi="Arial" w:cs="Arial"/>
          <w:b/>
          <w:lang w:val="sr-Cyrl-CS" w:eastAsia="sr-Latn-CS"/>
        </w:rPr>
      </w:pPr>
      <w:r w:rsidRPr="000859CB">
        <w:rPr>
          <w:rFonts w:ascii="Arial" w:eastAsia="Times New Roman" w:hAnsi="Arial" w:cs="Arial"/>
          <w:b/>
          <w:lang w:val="sr-Cyrl-CS" w:eastAsia="sr-Latn-CS"/>
        </w:rPr>
        <w:t xml:space="preserve">Средство обезбеђења:                                                                                                                                                                               </w:t>
      </w:r>
    </w:p>
    <w:p w:rsidR="000859CB" w:rsidRPr="000859CB" w:rsidRDefault="000859CB" w:rsidP="00512989">
      <w:pPr>
        <w:jc w:val="both"/>
        <w:rPr>
          <w:rFonts w:ascii="Arial" w:eastAsia="Times New Roman" w:hAnsi="Arial" w:cs="Arial"/>
          <w:lang w:val="sr-Cyrl-CS" w:eastAsia="sr-Latn-CS"/>
        </w:rPr>
      </w:pPr>
      <w:r w:rsidRPr="000859CB">
        <w:rPr>
          <w:rFonts w:ascii="Arial" w:eastAsia="Times New Roman" w:hAnsi="Arial" w:cs="Arial"/>
          <w:lang w:val="sr-Cyrl-CS" w:eastAsia="sr-Latn-CS"/>
        </w:rPr>
        <w:t xml:space="preserve">У случају да се понуђачу додели уговор, а да износ уговора прелази </w:t>
      </w:r>
      <w:r w:rsidR="000E32C3">
        <w:rPr>
          <w:rFonts w:ascii="Arial" w:eastAsia="Times New Roman" w:hAnsi="Arial" w:cs="Arial"/>
          <w:lang w:val="sr-Cyrl-CS" w:eastAsia="sr-Latn-CS"/>
        </w:rPr>
        <w:t>10.0</w:t>
      </w:r>
      <w:r w:rsidRPr="000859CB">
        <w:rPr>
          <w:rFonts w:ascii="Arial" w:eastAsia="Times New Roman" w:hAnsi="Arial" w:cs="Arial"/>
          <w:lang w:val="sr-Cyrl-CS" w:eastAsia="sr-Latn-CS"/>
        </w:rPr>
        <w:t xml:space="preserve">00.000,00 динара понуђач је дужан да достави неопозиву и безусловну банкарску гаранцију за добро извршење посла, наплативе на први позив без приговора, у износу од 10% од вредности уговора са роком важности 60 дана дужим од рока важења уговора. У случају да је износ мањи од </w:t>
      </w:r>
      <w:r w:rsidR="000E32C3">
        <w:rPr>
          <w:rFonts w:ascii="Arial" w:eastAsia="Times New Roman" w:hAnsi="Arial" w:cs="Arial"/>
          <w:lang w:val="sr-Cyrl-CS" w:eastAsia="sr-Latn-CS"/>
        </w:rPr>
        <w:t>10.000</w:t>
      </w:r>
      <w:r w:rsidRPr="000859CB">
        <w:rPr>
          <w:rFonts w:ascii="Arial" w:eastAsia="Times New Roman" w:hAnsi="Arial" w:cs="Arial"/>
          <w:lang w:val="sr-Cyrl-CS" w:eastAsia="sr-Latn-CS"/>
        </w:rPr>
        <w:t xml:space="preserve">.000,00 динара, а већи од </w:t>
      </w:r>
      <w:r w:rsidR="000E32C3">
        <w:rPr>
          <w:rFonts w:ascii="Arial" w:eastAsia="Times New Roman" w:hAnsi="Arial" w:cs="Arial"/>
          <w:lang w:val="sr-Cyrl-CS" w:eastAsia="sr-Latn-CS"/>
        </w:rPr>
        <w:t>2.</w:t>
      </w:r>
      <w:r w:rsidRPr="000859CB">
        <w:rPr>
          <w:rFonts w:ascii="Arial" w:eastAsia="Times New Roman" w:hAnsi="Arial" w:cs="Arial"/>
          <w:lang w:val="sr-Cyrl-CS" w:eastAsia="sr-Latn-CS"/>
        </w:rPr>
        <w:t>500.000,00 динара понуђач је дужан да достави меницу и менично овлашћење у износу од 10% од вредности уговора са ПДВ-ом.</w:t>
      </w:r>
    </w:p>
    <w:p w:rsidR="000859CB" w:rsidRPr="000859CB" w:rsidRDefault="000859CB" w:rsidP="00512989">
      <w:pPr>
        <w:jc w:val="both"/>
        <w:rPr>
          <w:rFonts w:ascii="Arial" w:eastAsia="Times New Roman" w:hAnsi="Arial" w:cs="Arial"/>
          <w:lang w:val="hr-HR" w:eastAsia="sr-Latn-CS"/>
        </w:rPr>
      </w:pPr>
      <w:r w:rsidRPr="000859CB">
        <w:rPr>
          <w:rFonts w:ascii="Arial" w:eastAsia="Times New Roman" w:hAnsi="Arial" w:cs="Arial"/>
          <w:lang w:val="hr-HR" w:eastAsia="sr-Latn-CS"/>
        </w:rPr>
        <w:t>У прилогу Позива је Изјава о власничкој структури коју је Понуђач обавезан да достави попуњену и оверену од стране овлашћеног лица.</w:t>
      </w:r>
    </w:p>
    <w:p w:rsidR="000859CB" w:rsidRPr="000859CB" w:rsidRDefault="000859CB" w:rsidP="00512989">
      <w:pPr>
        <w:jc w:val="both"/>
        <w:rPr>
          <w:rFonts w:ascii="Arial" w:eastAsia="Times New Roman" w:hAnsi="Arial" w:cs="Arial"/>
          <w:lang w:val="hr-HR" w:eastAsia="sr-Latn-CS"/>
        </w:rPr>
      </w:pPr>
      <w:r w:rsidRPr="000859CB">
        <w:rPr>
          <w:rFonts w:ascii="Arial" w:eastAsia="Times New Roman" w:hAnsi="Arial" w:cs="Arial"/>
          <w:lang w:val="hr-HR" w:eastAsia="sr-Latn-CS"/>
        </w:rPr>
        <w:t>У прилогу позива је модел типске форме Уговора који ће се склопити са најповољнијим понуђачем – приликом достављања понуде потребно је доставити сагласност на наведени типски модел.</w:t>
      </w:r>
    </w:p>
    <w:p w:rsidR="000859CB" w:rsidRPr="000859CB" w:rsidRDefault="000859CB" w:rsidP="00512989">
      <w:pPr>
        <w:jc w:val="both"/>
        <w:rPr>
          <w:rFonts w:ascii="Arial" w:hAnsi="Arial" w:cs="Arial"/>
          <w:b/>
          <w:lang w:val="ru-RU"/>
        </w:rPr>
      </w:pPr>
    </w:p>
    <w:p w:rsidR="000859CB" w:rsidRPr="000859CB" w:rsidRDefault="000859CB" w:rsidP="00512989">
      <w:pPr>
        <w:jc w:val="both"/>
        <w:rPr>
          <w:rFonts w:ascii="Arial" w:hAnsi="Arial" w:cs="Arial"/>
          <w:b/>
          <w:lang w:val="ru-RU"/>
        </w:rPr>
      </w:pPr>
      <w:r w:rsidRPr="000859CB">
        <w:rPr>
          <w:rFonts w:ascii="Arial" w:hAnsi="Arial" w:cs="Arial"/>
          <w:b/>
          <w:lang w:val="ru-RU"/>
        </w:rPr>
        <w:t xml:space="preserve">Кашњење у испоруци:                                                                                                                                                                       </w:t>
      </w:r>
    </w:p>
    <w:p w:rsidR="000859CB" w:rsidRPr="000859CB" w:rsidRDefault="000859CB" w:rsidP="00512989">
      <w:pPr>
        <w:jc w:val="both"/>
        <w:rPr>
          <w:rFonts w:ascii="Arial" w:hAnsi="Arial" w:cs="Arial"/>
          <w:lang w:val="ru-RU"/>
        </w:rPr>
      </w:pPr>
      <w:r w:rsidRPr="000859CB">
        <w:rPr>
          <w:rFonts w:ascii="Arial" w:hAnsi="Arial" w:cs="Arial"/>
          <w:lang w:val="ru-RU"/>
        </w:rPr>
        <w:t xml:space="preserve">Уколико изабрани Понуђач не буде извршавао уговорене испоруке у складу ca роком извршењa, дужан је да Купцу плати – на име уговорне казне – износ у висини од 1% од укупно уговорене цене – и то за сваки календарски дан прекорачења уговореног рока. У случају да је кашњење у извршењу испоруке  дуже од 10 (десет) календарских дана, Купац има право на наплату уговорне казне у износу од 10% од укупно уговорене цене.  </w:t>
      </w:r>
    </w:p>
    <w:p w:rsidR="000859CB" w:rsidRPr="000859CB" w:rsidRDefault="000859CB" w:rsidP="00512989">
      <w:pPr>
        <w:jc w:val="both"/>
        <w:rPr>
          <w:rFonts w:ascii="Arial" w:hAnsi="Arial" w:cs="Arial"/>
          <w:b/>
          <w:lang w:val="ru-RU"/>
        </w:rPr>
      </w:pPr>
    </w:p>
    <w:p w:rsidR="000859CB" w:rsidRPr="000859CB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0859CB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0859CB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0859CB" w:rsidRPr="000859CB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859CB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0859CB" w:rsidRPr="000859CB" w:rsidRDefault="000859CB" w:rsidP="00512989">
      <w:pPr>
        <w:jc w:val="both"/>
        <w:rPr>
          <w:rFonts w:ascii="Arial" w:hAnsi="Arial" w:cs="Arial"/>
          <w:b/>
          <w:lang w:val="ru-RU"/>
        </w:rPr>
      </w:pPr>
    </w:p>
    <w:p w:rsidR="000859CB" w:rsidRPr="000859CB" w:rsidRDefault="000859CB" w:rsidP="00512989">
      <w:pPr>
        <w:jc w:val="both"/>
        <w:rPr>
          <w:rFonts w:ascii="Arial" w:hAnsi="Arial" w:cs="Arial"/>
          <w:lang w:val="sr-Latn-RS"/>
        </w:rPr>
      </w:pPr>
      <w:r w:rsidRPr="000859CB">
        <w:rPr>
          <w:rFonts w:ascii="Arial" w:hAnsi="Arial" w:cs="Arial"/>
          <w:b/>
          <w:lang w:val="ru-RU"/>
        </w:rPr>
        <w:t>Валидност понуде:</w:t>
      </w:r>
    </w:p>
    <w:p w:rsidR="000859CB" w:rsidRPr="000859CB" w:rsidRDefault="000859CB" w:rsidP="00512989">
      <w:pPr>
        <w:jc w:val="both"/>
        <w:rPr>
          <w:rFonts w:ascii="Arial" w:hAnsi="Arial" w:cs="Arial"/>
          <w:lang w:val="ru-RU"/>
        </w:rPr>
      </w:pPr>
      <w:r w:rsidRPr="000859CB">
        <w:rPr>
          <w:rFonts w:ascii="Arial" w:hAnsi="Arial" w:cs="Arial"/>
          <w:lang w:val="ru-RU"/>
        </w:rPr>
        <w:t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могућност НИС а.д. да до истека тог рока одговори да ли Понуду прихвата или не. У случају да Вашу Понуду повучете, имајте у виду да ће то подразумевати последице прописане законом.</w:t>
      </w:r>
    </w:p>
    <w:p w:rsidR="000859CB" w:rsidRPr="000859CB" w:rsidRDefault="000859CB" w:rsidP="00512989">
      <w:pPr>
        <w:jc w:val="both"/>
        <w:rPr>
          <w:rFonts w:ascii="Arial" w:hAnsi="Arial" w:cs="Arial"/>
          <w:lang w:val="ru-RU"/>
        </w:rPr>
      </w:pPr>
      <w:r w:rsidRPr="000859CB">
        <w:rPr>
          <w:rFonts w:ascii="Arial" w:hAnsi="Arial" w:cs="Arial"/>
          <w:lang w:val="ru-RU"/>
        </w:rPr>
        <w:t xml:space="preserve">Понуђач је у обавези да се упозна са одредбама PO-12.02.03: Кодекс пословне етике НИС а. д. Нови Сад, а који је објављен на званичном сајту НИС а.д. Нови Сад: </w:t>
      </w:r>
      <w:hyperlink r:id="rId10" w:anchor="_blank" w:history="1">
        <w:r w:rsidRPr="000859CB">
          <w:rPr>
            <w:rFonts w:ascii="Arial" w:hAnsi="Arial" w:cs="Arial"/>
            <w:lang w:val="ru-RU"/>
          </w:rPr>
          <w:t>www.nis.eu</w:t>
        </w:r>
      </w:hyperlink>
      <w:r w:rsidRPr="000859CB">
        <w:rPr>
          <w:rFonts w:ascii="Arial" w:hAnsi="Arial" w:cs="Arial"/>
          <w:lang w:val="ru-RU"/>
        </w:rPr>
        <w:t xml:space="preserve"> и да се понаша у складу са истим.</w:t>
      </w:r>
    </w:p>
    <w:p w:rsidR="000859CB" w:rsidRPr="000859CB" w:rsidRDefault="000859CB" w:rsidP="00512989">
      <w:pPr>
        <w:jc w:val="both"/>
        <w:rPr>
          <w:rFonts w:ascii="Arial" w:hAnsi="Arial" w:cs="Arial"/>
          <w:lang w:val="ru-RU"/>
        </w:rPr>
      </w:pPr>
      <w:r w:rsidRPr="000859CB">
        <w:rPr>
          <w:rFonts w:ascii="Arial" w:hAnsi="Arial" w:cs="Arial"/>
          <w:lang w:val="ru-RU"/>
        </w:rPr>
        <w:t>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ПДВ-ом.</w:t>
      </w:r>
    </w:p>
    <w:p w:rsidR="000859CB" w:rsidRPr="000859CB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Pr="000859CB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859CB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0859CB">
        <w:rPr>
          <w:rFonts w:ascii="Arial" w:hAnsi="Arial" w:cs="Arial"/>
          <w:sz w:val="22"/>
          <w:szCs w:val="22"/>
        </w:rPr>
        <w:t>:</w:t>
      </w:r>
    </w:p>
    <w:p w:rsidR="000859CB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</w:p>
    <w:p w:rsidR="000859CB" w:rsidRPr="000859CB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859CB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0859CB">
        <w:rPr>
          <w:rFonts w:ascii="Arial" w:hAnsi="Arial" w:cs="Arial"/>
          <w:sz w:val="22"/>
          <w:szCs w:val="22"/>
          <w:lang w:val="ru-RU"/>
        </w:rPr>
        <w:t>.</w:t>
      </w:r>
    </w:p>
    <w:p w:rsidR="000859CB" w:rsidRPr="000859CB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859CB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0859CB" w:rsidRPr="000859CB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Pr="000859CB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0859CB">
        <w:rPr>
          <w:rFonts w:ascii="Arial" w:hAnsi="Arial" w:cs="Arial"/>
          <w:b/>
          <w:sz w:val="22"/>
          <w:szCs w:val="22"/>
        </w:rPr>
        <w:t>Контакт особ</w:t>
      </w:r>
      <w:r w:rsidRPr="000859CB">
        <w:rPr>
          <w:rFonts w:ascii="Arial" w:hAnsi="Arial" w:cs="Arial"/>
          <w:b/>
          <w:sz w:val="22"/>
          <w:szCs w:val="22"/>
          <w:lang w:val="sr-Cyrl-CS"/>
        </w:rPr>
        <w:t>а</w:t>
      </w:r>
      <w:r w:rsidRPr="000859CB">
        <w:rPr>
          <w:rFonts w:ascii="Arial" w:hAnsi="Arial" w:cs="Arial"/>
          <w:b/>
          <w:sz w:val="22"/>
          <w:szCs w:val="22"/>
        </w:rPr>
        <w:t>:</w:t>
      </w:r>
    </w:p>
    <w:p w:rsidR="000859CB" w:rsidRPr="004E4C9C" w:rsidRDefault="000859CB" w:rsidP="00512989">
      <w:pPr>
        <w:jc w:val="both"/>
        <w:rPr>
          <w:rFonts w:ascii="Arial" w:eastAsia="Times New Roman" w:hAnsi="Arial" w:cs="Arial"/>
          <w:lang w:val="sr-Cyrl-RS" w:eastAsia="sr-Latn-CS"/>
        </w:rPr>
      </w:pPr>
      <w:r w:rsidRPr="000859CB">
        <w:rPr>
          <w:rFonts w:ascii="Arial" w:eastAsia="Times New Roman" w:hAnsi="Arial" w:cs="Arial"/>
          <w:lang w:val="sr-Cyrl-RS" w:eastAsia="sr-Latn-CS"/>
        </w:rPr>
        <w:t>Комерцијална питања –</w:t>
      </w:r>
      <w:r w:rsidR="001D6143">
        <w:rPr>
          <w:rFonts w:ascii="Arial" w:eastAsia="Times New Roman" w:hAnsi="Arial" w:cs="Arial"/>
          <w:lang w:val="sr-Cyrl-RS" w:eastAsia="sr-Latn-CS"/>
        </w:rPr>
        <w:t xml:space="preserve"> </w:t>
      </w:r>
      <w:r w:rsidR="006E5377">
        <w:rPr>
          <w:rFonts w:ascii="Arial" w:eastAsia="Times New Roman" w:hAnsi="Arial" w:cs="Arial"/>
          <w:lang w:val="sr-Cyrl-RS" w:eastAsia="sr-Latn-CS"/>
        </w:rPr>
        <w:t>Јованка Смиљанић</w:t>
      </w:r>
      <w:r w:rsidR="003E09F3">
        <w:rPr>
          <w:rFonts w:ascii="Arial" w:eastAsia="Times New Roman" w:hAnsi="Arial" w:cs="Arial"/>
          <w:lang w:val="sr-Cyrl-RS" w:eastAsia="sr-Latn-CS"/>
        </w:rPr>
        <w:t xml:space="preserve"> </w:t>
      </w:r>
      <w:r w:rsidR="001D6143">
        <w:rPr>
          <w:rFonts w:ascii="Arial" w:eastAsia="Times New Roman" w:hAnsi="Arial" w:cs="Arial"/>
          <w:lang w:val="sr-Cyrl-RS" w:eastAsia="sr-Latn-CS"/>
        </w:rPr>
        <w:t>(064/888-</w:t>
      </w:r>
      <w:r w:rsidR="006E5377" w:rsidRPr="004E4C9C">
        <w:rPr>
          <w:rFonts w:ascii="Arial" w:eastAsia="Times New Roman" w:hAnsi="Arial" w:cs="Arial"/>
          <w:lang w:val="sr-Cyrl-RS" w:eastAsia="sr-Latn-CS"/>
        </w:rPr>
        <w:t>5939</w:t>
      </w:r>
      <w:r w:rsidRPr="000859CB">
        <w:rPr>
          <w:rFonts w:ascii="Arial" w:eastAsia="Times New Roman" w:hAnsi="Arial" w:cs="Arial"/>
          <w:lang w:val="sr-Cyrl-RS" w:eastAsia="sr-Latn-CS"/>
        </w:rPr>
        <w:t xml:space="preserve">, e-mail: </w:t>
      </w:r>
      <w:hyperlink r:id="rId11" w:history="1">
        <w:r w:rsidR="006E5377" w:rsidRPr="00282648">
          <w:rPr>
            <w:rStyle w:val="Hyperlink"/>
            <w:lang w:val="sr-Latn-RS"/>
          </w:rPr>
          <w:t>jovanka.smiljanic@nis.rs</w:t>
        </w:r>
      </w:hyperlink>
      <w:r w:rsidR="00282648" w:rsidRPr="00A54E75">
        <w:rPr>
          <w:rStyle w:val="Hyperlink"/>
          <w:lang w:val="ru-RU"/>
        </w:rPr>
        <w:t xml:space="preserve"> </w:t>
      </w:r>
      <w:r w:rsidRPr="000859CB">
        <w:rPr>
          <w:rFonts w:ascii="Arial" w:eastAsia="Times New Roman" w:hAnsi="Arial" w:cs="Arial"/>
          <w:lang w:val="sr-Cyrl-RS" w:eastAsia="sr-Latn-CS"/>
        </w:rPr>
        <w:t xml:space="preserve">). </w:t>
      </w:r>
    </w:p>
    <w:p w:rsidR="000859CB" w:rsidRPr="0052027E" w:rsidRDefault="009A09F8" w:rsidP="00512989">
      <w:pPr>
        <w:jc w:val="both"/>
        <w:rPr>
          <w:rFonts w:ascii="Arial" w:hAnsi="Arial" w:cs="Arial"/>
          <w:lang w:val="sr-Latn-RS"/>
        </w:rPr>
      </w:pPr>
      <w:r>
        <w:rPr>
          <w:rFonts w:ascii="Arial" w:eastAsia="Times New Roman" w:hAnsi="Arial" w:cs="Arial"/>
          <w:lang w:val="sr-Cyrl-RS" w:eastAsia="sr-Latn-CS"/>
        </w:rPr>
        <w:t>Техничка питања –</w:t>
      </w:r>
      <w:r w:rsidR="0052027E" w:rsidRPr="004E4C9C">
        <w:rPr>
          <w:rFonts w:ascii="Arial" w:eastAsia="Times New Roman" w:hAnsi="Arial" w:cs="Arial"/>
          <w:lang w:val="sr-Cyrl-RS" w:eastAsia="sr-Latn-CS"/>
        </w:rPr>
        <w:t xml:space="preserve"> </w:t>
      </w:r>
      <w:r w:rsidR="00A625CF">
        <w:rPr>
          <w:rFonts w:ascii="Arial" w:eastAsia="Times New Roman" w:hAnsi="Arial" w:cs="Arial"/>
          <w:lang w:val="sr-Cyrl-RS" w:eastAsia="sr-Latn-CS"/>
        </w:rPr>
        <w:t>Владимир Милетић</w:t>
      </w:r>
      <w:r w:rsidR="0072106C">
        <w:rPr>
          <w:rFonts w:ascii="Arial" w:eastAsia="Times New Roman" w:hAnsi="Arial" w:cs="Arial"/>
          <w:lang w:val="sr-Cyrl-RS" w:eastAsia="sr-Latn-CS"/>
        </w:rPr>
        <w:t xml:space="preserve"> </w:t>
      </w:r>
      <w:r w:rsidR="0052027E">
        <w:rPr>
          <w:rFonts w:ascii="Arial" w:eastAsia="Times New Roman" w:hAnsi="Arial" w:cs="Arial"/>
          <w:lang w:val="sr-Cyrl-RS" w:eastAsia="sr-Latn-CS"/>
        </w:rPr>
        <w:t>(</w:t>
      </w:r>
      <w:r w:rsidR="00945FFC">
        <w:rPr>
          <w:rFonts w:ascii="Arial" w:eastAsia="Times New Roman" w:hAnsi="Arial" w:cs="Arial"/>
          <w:lang w:val="sr-Latn-RS" w:eastAsia="sr-Latn-CS"/>
        </w:rPr>
        <w:t>064/</w:t>
      </w:r>
      <w:r w:rsidR="00945FFC" w:rsidRPr="00945FFC">
        <w:rPr>
          <w:rFonts w:ascii="Arial" w:eastAsia="Times New Roman" w:hAnsi="Arial" w:cs="Arial"/>
          <w:lang w:val="sr-Latn-RS" w:eastAsia="sr-Latn-CS"/>
        </w:rPr>
        <w:t>888</w:t>
      </w:r>
      <w:r w:rsidR="00945FFC">
        <w:rPr>
          <w:rFonts w:ascii="Arial" w:eastAsia="Times New Roman" w:hAnsi="Arial" w:cs="Arial"/>
          <w:lang w:val="sr-Latn-RS" w:eastAsia="sr-Latn-CS"/>
        </w:rPr>
        <w:t>-</w:t>
      </w:r>
      <w:r w:rsidR="00945FFC" w:rsidRPr="00945FFC">
        <w:rPr>
          <w:rFonts w:ascii="Arial" w:eastAsia="Times New Roman" w:hAnsi="Arial" w:cs="Arial"/>
          <w:lang w:val="sr-Latn-RS" w:eastAsia="sr-Latn-CS"/>
        </w:rPr>
        <w:t>4</w:t>
      </w:r>
      <w:r w:rsidR="00A625CF">
        <w:rPr>
          <w:rFonts w:ascii="Arial" w:eastAsia="Times New Roman" w:hAnsi="Arial" w:cs="Arial"/>
          <w:lang w:val="sr-Cyrl-RS" w:eastAsia="sr-Latn-CS"/>
        </w:rPr>
        <w:t>717</w:t>
      </w:r>
      <w:r w:rsidR="0052027E" w:rsidRPr="000859CB">
        <w:rPr>
          <w:rFonts w:ascii="Arial" w:eastAsia="Times New Roman" w:hAnsi="Arial" w:cs="Arial"/>
          <w:lang w:val="sr-Cyrl-RS" w:eastAsia="sr-Latn-CS"/>
        </w:rPr>
        <w:t xml:space="preserve">, e-mail: </w:t>
      </w:r>
      <w:r w:rsidR="00A625CF">
        <w:rPr>
          <w:rStyle w:val="Hyperlink"/>
          <w:lang w:val="sr-Latn-RS"/>
        </w:rPr>
        <w:t>vladimir.m</w:t>
      </w:r>
      <w:r w:rsidR="00A625CF" w:rsidRPr="00A625CF">
        <w:rPr>
          <w:rStyle w:val="Hyperlink"/>
          <w:lang w:val="sr-Latn-RS"/>
        </w:rPr>
        <w:t>iletic@</w:t>
      </w:r>
      <w:r w:rsidR="00A625CF">
        <w:rPr>
          <w:rStyle w:val="Hyperlink"/>
          <w:lang w:val="sr-Latn-RS"/>
        </w:rPr>
        <w:t>nis.rs</w:t>
      </w:r>
      <w:r w:rsidR="0052027E" w:rsidRPr="000859CB">
        <w:rPr>
          <w:rFonts w:ascii="Arial" w:eastAsia="Times New Roman" w:hAnsi="Arial" w:cs="Arial"/>
          <w:lang w:val="sr-Cyrl-RS" w:eastAsia="sr-Latn-CS"/>
        </w:rPr>
        <w:t xml:space="preserve">). </w:t>
      </w:r>
    </w:p>
    <w:p w:rsidR="00512989" w:rsidRPr="00512989" w:rsidRDefault="00512989" w:rsidP="00512989">
      <w:pPr>
        <w:pStyle w:val="ListParagraph"/>
        <w:autoSpaceDE w:val="0"/>
        <w:autoSpaceDN w:val="0"/>
        <w:spacing w:before="40" w:after="40" w:line="240" w:lineRule="auto"/>
        <w:ind w:left="0"/>
        <w:contextualSpacing w:val="0"/>
        <w:jc w:val="both"/>
        <w:rPr>
          <w:b/>
          <w:bCs/>
          <w:sz w:val="32"/>
          <w:szCs w:val="32"/>
          <w:u w:val="single"/>
          <w:lang w:val="ru-RU"/>
        </w:rPr>
      </w:pPr>
      <w:r w:rsidRPr="00512989">
        <w:rPr>
          <w:b/>
          <w:bCs/>
          <w:sz w:val="32"/>
          <w:szCs w:val="32"/>
          <w:u w:val="single"/>
          <w:lang w:val="ru-RU"/>
        </w:rPr>
        <w:t xml:space="preserve">Приликом достављања понуде обавезно доставити попуњен и оверен Прилог 1 </w:t>
      </w:r>
      <w:r w:rsidRPr="00512989">
        <w:rPr>
          <w:b/>
          <w:bCs/>
          <w:sz w:val="32"/>
          <w:szCs w:val="32"/>
          <w:u w:val="single"/>
        </w:rPr>
        <w:t>SA</w:t>
      </w:r>
      <w:r w:rsidRPr="00512989">
        <w:rPr>
          <w:b/>
          <w:bCs/>
          <w:sz w:val="32"/>
          <w:szCs w:val="32"/>
          <w:u w:val="single"/>
          <w:lang w:val="ru-RU"/>
        </w:rPr>
        <w:t xml:space="preserve">-10.01.06-001 који је саставни део овог Позива </w:t>
      </w:r>
      <w:r w:rsidRPr="00512989">
        <w:rPr>
          <w:b/>
          <w:bCs/>
          <w:sz w:val="32"/>
          <w:szCs w:val="32"/>
          <w:u w:val="single"/>
        </w:rPr>
        <w:t> </w:t>
      </w:r>
    </w:p>
    <w:p w:rsidR="00512989" w:rsidRPr="00512989" w:rsidRDefault="00512989" w:rsidP="00512989">
      <w:pPr>
        <w:jc w:val="both"/>
        <w:rPr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  <w:bookmarkStart w:id="0" w:name="_GoBack"/>
      <w:bookmarkEnd w:id="0"/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p w:rsidR="000859CB" w:rsidRDefault="000859CB" w:rsidP="00512989">
      <w:pPr>
        <w:pStyle w:val="BodyText"/>
        <w:rPr>
          <w:rFonts w:ascii="Arial" w:hAnsi="Arial" w:cs="Arial"/>
          <w:lang w:val="ru-RU"/>
        </w:rPr>
      </w:pPr>
    </w:p>
    <w:sectPr w:rsidR="000859CB" w:rsidSect="00551C47"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1077" w:bottom="1134" w:left="107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D61" w:rsidRDefault="00795D61" w:rsidP="00F911CD">
      <w:pPr>
        <w:spacing w:after="0" w:line="240" w:lineRule="auto"/>
      </w:pPr>
      <w:r>
        <w:separator/>
      </w:r>
    </w:p>
  </w:endnote>
  <w:end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>
    <w:pPr>
      <w:pStyle w:val="Footer"/>
    </w:pPr>
    <w:r>
      <w:rPr>
        <w:rFonts w:ascii="Arial" w:hAnsi="Arial" w:cs="Arial"/>
      </w:rPr>
      <w:t>SA-07.02.03-024</w:t>
    </w:r>
    <w:r w:rsidRPr="007101BC">
      <w:rPr>
        <w:rFonts w:ascii="Arial" w:hAnsi="Arial" w:cs="Arial"/>
      </w:rPr>
      <w:ptab w:relativeTo="margin" w:alignment="center" w:leader="none"/>
    </w:r>
    <w:r w:rsidRPr="007101BC">
      <w:rPr>
        <w:rFonts w:ascii="Arial" w:hAnsi="Arial" w:cs="Arial"/>
      </w:rPr>
      <w:ptab w:relativeTo="margin" w:alignment="right" w:leader="none"/>
    </w:r>
    <w:r w:rsidRPr="007101BC">
      <w:rPr>
        <w:rFonts w:ascii="Arial" w:hAnsi="Arial" w:cs="Arial"/>
        <w:sz w:val="20"/>
        <w:szCs w:val="20"/>
      </w:rPr>
      <w:t xml:space="preserve"> </w:t>
    </w:r>
    <w:r w:rsidRPr="00FA60B9">
      <w:rPr>
        <w:rFonts w:ascii="Arial" w:hAnsi="Arial" w:cs="Arial"/>
        <w:sz w:val="20"/>
        <w:szCs w:val="20"/>
      </w:rPr>
      <w:t xml:space="preserve">Страна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BB6861">
      <w:rPr>
        <w:rFonts w:ascii="Arial" w:hAnsi="Arial" w:cs="Arial"/>
        <w:bCs/>
        <w:noProof/>
        <w:sz w:val="20"/>
        <w:szCs w:val="20"/>
      </w:rPr>
      <w:t>2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од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BB6861">
      <w:rPr>
        <w:rFonts w:ascii="Arial" w:hAnsi="Arial" w:cs="Arial"/>
        <w:bCs/>
        <w:noProof/>
        <w:sz w:val="20"/>
        <w:szCs w:val="20"/>
      </w:rPr>
      <w:t>3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8B5F29" w:rsidRDefault="00682F8E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D61" w:rsidRDefault="00795D61" w:rsidP="00F911CD">
      <w:pPr>
        <w:spacing w:after="0" w:line="240" w:lineRule="auto"/>
      </w:pPr>
      <w:r>
        <w:separator/>
      </w:r>
    </w:p>
  </w:footnote>
  <w:foot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E7B"/>
    <w:multiLevelType w:val="hybridMultilevel"/>
    <w:tmpl w:val="70B0AA12"/>
    <w:lvl w:ilvl="0" w:tplc="1A9ACF5C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F64F6"/>
    <w:multiLevelType w:val="hybridMultilevel"/>
    <w:tmpl w:val="19E849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22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0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7"/>
  </w:num>
  <w:num w:numId="20">
    <w:abstractNumId w:val="0"/>
  </w:num>
  <w:num w:numId="21">
    <w:abstractNumId w:val="26"/>
  </w:num>
  <w:num w:numId="22">
    <w:abstractNumId w:val="9"/>
  </w:num>
  <w:num w:numId="23">
    <w:abstractNumId w:val="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5"/>
  </w:num>
  <w:num w:numId="27">
    <w:abstractNumId w:val="2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1EB"/>
    <w:rsid w:val="000027B3"/>
    <w:rsid w:val="00004BBF"/>
    <w:rsid w:val="00007CD3"/>
    <w:rsid w:val="000135A0"/>
    <w:rsid w:val="00013C1E"/>
    <w:rsid w:val="000145D1"/>
    <w:rsid w:val="00015752"/>
    <w:rsid w:val="00021288"/>
    <w:rsid w:val="00024A81"/>
    <w:rsid w:val="00034303"/>
    <w:rsid w:val="00041F4A"/>
    <w:rsid w:val="00042AAD"/>
    <w:rsid w:val="00042C0B"/>
    <w:rsid w:val="00043E99"/>
    <w:rsid w:val="00055B14"/>
    <w:rsid w:val="00064928"/>
    <w:rsid w:val="00070534"/>
    <w:rsid w:val="00084316"/>
    <w:rsid w:val="000859CB"/>
    <w:rsid w:val="00093C51"/>
    <w:rsid w:val="00093E55"/>
    <w:rsid w:val="0009552A"/>
    <w:rsid w:val="000A3F45"/>
    <w:rsid w:val="000A5D0D"/>
    <w:rsid w:val="000A62A3"/>
    <w:rsid w:val="000B2F7A"/>
    <w:rsid w:val="000B7C81"/>
    <w:rsid w:val="000C2A95"/>
    <w:rsid w:val="000D5381"/>
    <w:rsid w:val="000D538D"/>
    <w:rsid w:val="000D61EC"/>
    <w:rsid w:val="000D7942"/>
    <w:rsid w:val="000E32C3"/>
    <w:rsid w:val="000F6329"/>
    <w:rsid w:val="001018DB"/>
    <w:rsid w:val="001114AD"/>
    <w:rsid w:val="00112729"/>
    <w:rsid w:val="00115EB2"/>
    <w:rsid w:val="0012392E"/>
    <w:rsid w:val="00123F69"/>
    <w:rsid w:val="0013002A"/>
    <w:rsid w:val="001346F7"/>
    <w:rsid w:val="00142602"/>
    <w:rsid w:val="00144E2A"/>
    <w:rsid w:val="00146361"/>
    <w:rsid w:val="00147B62"/>
    <w:rsid w:val="001610C1"/>
    <w:rsid w:val="00161EA6"/>
    <w:rsid w:val="001643E1"/>
    <w:rsid w:val="00167984"/>
    <w:rsid w:val="001760F0"/>
    <w:rsid w:val="00181294"/>
    <w:rsid w:val="00181338"/>
    <w:rsid w:val="00181958"/>
    <w:rsid w:val="001840C0"/>
    <w:rsid w:val="001848BC"/>
    <w:rsid w:val="00185394"/>
    <w:rsid w:val="001860FF"/>
    <w:rsid w:val="00187719"/>
    <w:rsid w:val="0019188D"/>
    <w:rsid w:val="001947BB"/>
    <w:rsid w:val="001977EA"/>
    <w:rsid w:val="001B66EF"/>
    <w:rsid w:val="001B7563"/>
    <w:rsid w:val="001B75A6"/>
    <w:rsid w:val="001C5B69"/>
    <w:rsid w:val="001C6C2E"/>
    <w:rsid w:val="001C7EAA"/>
    <w:rsid w:val="001D4BC2"/>
    <w:rsid w:val="001D6143"/>
    <w:rsid w:val="001D7EC4"/>
    <w:rsid w:val="001F703B"/>
    <w:rsid w:val="001F7725"/>
    <w:rsid w:val="00202033"/>
    <w:rsid w:val="002062D4"/>
    <w:rsid w:val="00210305"/>
    <w:rsid w:val="0022014B"/>
    <w:rsid w:val="002202EE"/>
    <w:rsid w:val="002212E5"/>
    <w:rsid w:val="0022271B"/>
    <w:rsid w:val="002255A3"/>
    <w:rsid w:val="00235F87"/>
    <w:rsid w:val="00236548"/>
    <w:rsid w:val="002537CE"/>
    <w:rsid w:val="002542E5"/>
    <w:rsid w:val="00255099"/>
    <w:rsid w:val="00273D78"/>
    <w:rsid w:val="00277C6B"/>
    <w:rsid w:val="00277FDF"/>
    <w:rsid w:val="00282332"/>
    <w:rsid w:val="00282648"/>
    <w:rsid w:val="00282FD4"/>
    <w:rsid w:val="002854DC"/>
    <w:rsid w:val="00286E0C"/>
    <w:rsid w:val="00290805"/>
    <w:rsid w:val="0029101F"/>
    <w:rsid w:val="00291BEC"/>
    <w:rsid w:val="00291DFF"/>
    <w:rsid w:val="00297F76"/>
    <w:rsid w:val="002A1269"/>
    <w:rsid w:val="002A172A"/>
    <w:rsid w:val="002A1F21"/>
    <w:rsid w:val="002A38A7"/>
    <w:rsid w:val="002A6CB7"/>
    <w:rsid w:val="002B40D2"/>
    <w:rsid w:val="002B70D5"/>
    <w:rsid w:val="002B7303"/>
    <w:rsid w:val="002D71AD"/>
    <w:rsid w:val="002E22CC"/>
    <w:rsid w:val="002E5960"/>
    <w:rsid w:val="002F087A"/>
    <w:rsid w:val="0030012B"/>
    <w:rsid w:val="00302A3D"/>
    <w:rsid w:val="00302CB4"/>
    <w:rsid w:val="003055B1"/>
    <w:rsid w:val="003121D8"/>
    <w:rsid w:val="003138A7"/>
    <w:rsid w:val="00320E52"/>
    <w:rsid w:val="00320EDC"/>
    <w:rsid w:val="00323D62"/>
    <w:rsid w:val="003246D3"/>
    <w:rsid w:val="00326188"/>
    <w:rsid w:val="0032757C"/>
    <w:rsid w:val="0032765A"/>
    <w:rsid w:val="00332356"/>
    <w:rsid w:val="00333B4F"/>
    <w:rsid w:val="003427E4"/>
    <w:rsid w:val="00346485"/>
    <w:rsid w:val="0035152C"/>
    <w:rsid w:val="00360D6E"/>
    <w:rsid w:val="00362753"/>
    <w:rsid w:val="003712B2"/>
    <w:rsid w:val="003823B4"/>
    <w:rsid w:val="00384857"/>
    <w:rsid w:val="0039370A"/>
    <w:rsid w:val="00395302"/>
    <w:rsid w:val="00397902"/>
    <w:rsid w:val="003A016E"/>
    <w:rsid w:val="003A34D8"/>
    <w:rsid w:val="003A6519"/>
    <w:rsid w:val="003B6296"/>
    <w:rsid w:val="003C583C"/>
    <w:rsid w:val="003D2FCE"/>
    <w:rsid w:val="003E09F3"/>
    <w:rsid w:val="00400739"/>
    <w:rsid w:val="00401E4C"/>
    <w:rsid w:val="00406B5B"/>
    <w:rsid w:val="00412567"/>
    <w:rsid w:val="0041282D"/>
    <w:rsid w:val="00421831"/>
    <w:rsid w:val="00421E1D"/>
    <w:rsid w:val="0043084B"/>
    <w:rsid w:val="00431508"/>
    <w:rsid w:val="00433DCA"/>
    <w:rsid w:val="00436563"/>
    <w:rsid w:val="004368A8"/>
    <w:rsid w:val="00436D8D"/>
    <w:rsid w:val="00446074"/>
    <w:rsid w:val="004672C3"/>
    <w:rsid w:val="004702DB"/>
    <w:rsid w:val="00470C7B"/>
    <w:rsid w:val="004727AE"/>
    <w:rsid w:val="00475AFF"/>
    <w:rsid w:val="0047649F"/>
    <w:rsid w:val="00480354"/>
    <w:rsid w:val="0048135F"/>
    <w:rsid w:val="004868B8"/>
    <w:rsid w:val="00487016"/>
    <w:rsid w:val="004938E0"/>
    <w:rsid w:val="004A2824"/>
    <w:rsid w:val="004A29DD"/>
    <w:rsid w:val="004A5557"/>
    <w:rsid w:val="004A730A"/>
    <w:rsid w:val="004B3883"/>
    <w:rsid w:val="004B4377"/>
    <w:rsid w:val="004B5579"/>
    <w:rsid w:val="004C0740"/>
    <w:rsid w:val="004C15F4"/>
    <w:rsid w:val="004D1859"/>
    <w:rsid w:val="004D264C"/>
    <w:rsid w:val="004D47B4"/>
    <w:rsid w:val="004D7891"/>
    <w:rsid w:val="004D7ACD"/>
    <w:rsid w:val="004E4C9C"/>
    <w:rsid w:val="004E5589"/>
    <w:rsid w:val="004F163F"/>
    <w:rsid w:val="00502417"/>
    <w:rsid w:val="00503C43"/>
    <w:rsid w:val="00507539"/>
    <w:rsid w:val="00511D49"/>
    <w:rsid w:val="00512989"/>
    <w:rsid w:val="0052027E"/>
    <w:rsid w:val="00523267"/>
    <w:rsid w:val="00526C0F"/>
    <w:rsid w:val="0052757C"/>
    <w:rsid w:val="00532E76"/>
    <w:rsid w:val="00534E88"/>
    <w:rsid w:val="00537F4C"/>
    <w:rsid w:val="0054262C"/>
    <w:rsid w:val="00542D8B"/>
    <w:rsid w:val="00551C47"/>
    <w:rsid w:val="00552B03"/>
    <w:rsid w:val="00554BC7"/>
    <w:rsid w:val="005567A4"/>
    <w:rsid w:val="00573C3A"/>
    <w:rsid w:val="00574255"/>
    <w:rsid w:val="00574293"/>
    <w:rsid w:val="00575B95"/>
    <w:rsid w:val="00576E88"/>
    <w:rsid w:val="00581EA0"/>
    <w:rsid w:val="00583AF0"/>
    <w:rsid w:val="00584382"/>
    <w:rsid w:val="005878C1"/>
    <w:rsid w:val="005916CF"/>
    <w:rsid w:val="00595932"/>
    <w:rsid w:val="00597AC1"/>
    <w:rsid w:val="005B1D85"/>
    <w:rsid w:val="005B7D93"/>
    <w:rsid w:val="005D2EC9"/>
    <w:rsid w:val="005D320C"/>
    <w:rsid w:val="005D77A2"/>
    <w:rsid w:val="005E218E"/>
    <w:rsid w:val="005F0655"/>
    <w:rsid w:val="005F3E41"/>
    <w:rsid w:val="005F678F"/>
    <w:rsid w:val="00605122"/>
    <w:rsid w:val="0061144F"/>
    <w:rsid w:val="00612FF0"/>
    <w:rsid w:val="006139DC"/>
    <w:rsid w:val="00616999"/>
    <w:rsid w:val="006204A6"/>
    <w:rsid w:val="00626172"/>
    <w:rsid w:val="00627594"/>
    <w:rsid w:val="006318A1"/>
    <w:rsid w:val="00633B20"/>
    <w:rsid w:val="00634167"/>
    <w:rsid w:val="00634856"/>
    <w:rsid w:val="0063774B"/>
    <w:rsid w:val="00641E0D"/>
    <w:rsid w:val="00641E96"/>
    <w:rsid w:val="006427A7"/>
    <w:rsid w:val="00643D32"/>
    <w:rsid w:val="00651E38"/>
    <w:rsid w:val="00660AC3"/>
    <w:rsid w:val="006731BA"/>
    <w:rsid w:val="00674E9A"/>
    <w:rsid w:val="00681A07"/>
    <w:rsid w:val="00682F8E"/>
    <w:rsid w:val="0068488C"/>
    <w:rsid w:val="00685CA7"/>
    <w:rsid w:val="00691F52"/>
    <w:rsid w:val="0069459C"/>
    <w:rsid w:val="00696A83"/>
    <w:rsid w:val="006976EB"/>
    <w:rsid w:val="0069785E"/>
    <w:rsid w:val="006A0847"/>
    <w:rsid w:val="006A0C49"/>
    <w:rsid w:val="006A123D"/>
    <w:rsid w:val="006A22FB"/>
    <w:rsid w:val="006A2676"/>
    <w:rsid w:val="006A26FB"/>
    <w:rsid w:val="006A3459"/>
    <w:rsid w:val="006A39FD"/>
    <w:rsid w:val="006B0D8D"/>
    <w:rsid w:val="006B0FAC"/>
    <w:rsid w:val="006B4901"/>
    <w:rsid w:val="006C2A32"/>
    <w:rsid w:val="006C2F51"/>
    <w:rsid w:val="006C4BBA"/>
    <w:rsid w:val="006C4D5F"/>
    <w:rsid w:val="006C5652"/>
    <w:rsid w:val="006D2C4C"/>
    <w:rsid w:val="006D3051"/>
    <w:rsid w:val="006D464A"/>
    <w:rsid w:val="006D5CEB"/>
    <w:rsid w:val="006E1833"/>
    <w:rsid w:val="006E3357"/>
    <w:rsid w:val="006E5377"/>
    <w:rsid w:val="006E5934"/>
    <w:rsid w:val="006E59AE"/>
    <w:rsid w:val="006E7A82"/>
    <w:rsid w:val="006F1495"/>
    <w:rsid w:val="006F5D55"/>
    <w:rsid w:val="007101BC"/>
    <w:rsid w:val="0071161B"/>
    <w:rsid w:val="0071177F"/>
    <w:rsid w:val="00714A5C"/>
    <w:rsid w:val="00716626"/>
    <w:rsid w:val="0071713E"/>
    <w:rsid w:val="0072106C"/>
    <w:rsid w:val="007257F5"/>
    <w:rsid w:val="00727E17"/>
    <w:rsid w:val="00733BEE"/>
    <w:rsid w:val="00735454"/>
    <w:rsid w:val="00741690"/>
    <w:rsid w:val="007477FA"/>
    <w:rsid w:val="00752583"/>
    <w:rsid w:val="00757D02"/>
    <w:rsid w:val="00760486"/>
    <w:rsid w:val="00761B01"/>
    <w:rsid w:val="00765364"/>
    <w:rsid w:val="00771297"/>
    <w:rsid w:val="00775BCC"/>
    <w:rsid w:val="00776FBB"/>
    <w:rsid w:val="00791DF1"/>
    <w:rsid w:val="00795D61"/>
    <w:rsid w:val="007A0EBC"/>
    <w:rsid w:val="007A12A6"/>
    <w:rsid w:val="007A6C38"/>
    <w:rsid w:val="007B3AC5"/>
    <w:rsid w:val="007C056C"/>
    <w:rsid w:val="007C17CB"/>
    <w:rsid w:val="007E3B87"/>
    <w:rsid w:val="007F131D"/>
    <w:rsid w:val="007F4662"/>
    <w:rsid w:val="00800283"/>
    <w:rsid w:val="00801831"/>
    <w:rsid w:val="00801C9C"/>
    <w:rsid w:val="008028E6"/>
    <w:rsid w:val="00803104"/>
    <w:rsid w:val="00813472"/>
    <w:rsid w:val="0081566B"/>
    <w:rsid w:val="00820A15"/>
    <w:rsid w:val="00822539"/>
    <w:rsid w:val="008264A6"/>
    <w:rsid w:val="00833AD5"/>
    <w:rsid w:val="00833D40"/>
    <w:rsid w:val="00834788"/>
    <w:rsid w:val="00837AD2"/>
    <w:rsid w:val="00846564"/>
    <w:rsid w:val="00850226"/>
    <w:rsid w:val="00850B38"/>
    <w:rsid w:val="00861911"/>
    <w:rsid w:val="00862BAB"/>
    <w:rsid w:val="00866651"/>
    <w:rsid w:val="008845B4"/>
    <w:rsid w:val="00891912"/>
    <w:rsid w:val="0089195A"/>
    <w:rsid w:val="00892D5A"/>
    <w:rsid w:val="00895D6D"/>
    <w:rsid w:val="00897BAC"/>
    <w:rsid w:val="00897D37"/>
    <w:rsid w:val="008A136D"/>
    <w:rsid w:val="008A16E4"/>
    <w:rsid w:val="008A6326"/>
    <w:rsid w:val="008A6CB0"/>
    <w:rsid w:val="008A785E"/>
    <w:rsid w:val="008B2E2D"/>
    <w:rsid w:val="008B4AB3"/>
    <w:rsid w:val="008B5A0D"/>
    <w:rsid w:val="008B5F29"/>
    <w:rsid w:val="008B7DE5"/>
    <w:rsid w:val="008C224C"/>
    <w:rsid w:val="008D1ECE"/>
    <w:rsid w:val="008D2584"/>
    <w:rsid w:val="008D594E"/>
    <w:rsid w:val="008E0BF7"/>
    <w:rsid w:val="008F59E1"/>
    <w:rsid w:val="00902702"/>
    <w:rsid w:val="009037E3"/>
    <w:rsid w:val="0091208B"/>
    <w:rsid w:val="009232D9"/>
    <w:rsid w:val="00941221"/>
    <w:rsid w:val="00945FFC"/>
    <w:rsid w:val="009510E3"/>
    <w:rsid w:val="009546F8"/>
    <w:rsid w:val="009547D0"/>
    <w:rsid w:val="009555F6"/>
    <w:rsid w:val="00955E44"/>
    <w:rsid w:val="00956EE0"/>
    <w:rsid w:val="009643E2"/>
    <w:rsid w:val="00965CF1"/>
    <w:rsid w:val="00975764"/>
    <w:rsid w:val="00975E68"/>
    <w:rsid w:val="00983DF5"/>
    <w:rsid w:val="00992877"/>
    <w:rsid w:val="00993378"/>
    <w:rsid w:val="00994371"/>
    <w:rsid w:val="009951DC"/>
    <w:rsid w:val="00995CF0"/>
    <w:rsid w:val="009A09F8"/>
    <w:rsid w:val="009A3749"/>
    <w:rsid w:val="009A465C"/>
    <w:rsid w:val="009A7B5E"/>
    <w:rsid w:val="009C51F7"/>
    <w:rsid w:val="009C5939"/>
    <w:rsid w:val="009C6070"/>
    <w:rsid w:val="009C64C0"/>
    <w:rsid w:val="009C74A1"/>
    <w:rsid w:val="009D07FB"/>
    <w:rsid w:val="009E2BA5"/>
    <w:rsid w:val="009E59AF"/>
    <w:rsid w:val="009F0603"/>
    <w:rsid w:val="009F13BF"/>
    <w:rsid w:val="009F1A6F"/>
    <w:rsid w:val="009F3557"/>
    <w:rsid w:val="009F5788"/>
    <w:rsid w:val="009F6749"/>
    <w:rsid w:val="009F77FC"/>
    <w:rsid w:val="00A06BFA"/>
    <w:rsid w:val="00A12F25"/>
    <w:rsid w:val="00A13504"/>
    <w:rsid w:val="00A152D5"/>
    <w:rsid w:val="00A17A6F"/>
    <w:rsid w:val="00A26A79"/>
    <w:rsid w:val="00A32015"/>
    <w:rsid w:val="00A32B38"/>
    <w:rsid w:val="00A3329C"/>
    <w:rsid w:val="00A337F5"/>
    <w:rsid w:val="00A375C6"/>
    <w:rsid w:val="00A37EF9"/>
    <w:rsid w:val="00A42885"/>
    <w:rsid w:val="00A54E75"/>
    <w:rsid w:val="00A55734"/>
    <w:rsid w:val="00A61648"/>
    <w:rsid w:val="00A625CF"/>
    <w:rsid w:val="00A62FAD"/>
    <w:rsid w:val="00A63D8F"/>
    <w:rsid w:val="00A75925"/>
    <w:rsid w:val="00A75A11"/>
    <w:rsid w:val="00A77245"/>
    <w:rsid w:val="00A8197C"/>
    <w:rsid w:val="00A82B05"/>
    <w:rsid w:val="00A84014"/>
    <w:rsid w:val="00A854F1"/>
    <w:rsid w:val="00A94064"/>
    <w:rsid w:val="00A95AA2"/>
    <w:rsid w:val="00A9644A"/>
    <w:rsid w:val="00AA7FA9"/>
    <w:rsid w:val="00AB2D44"/>
    <w:rsid w:val="00AB4431"/>
    <w:rsid w:val="00AB477D"/>
    <w:rsid w:val="00AB5B66"/>
    <w:rsid w:val="00AC0383"/>
    <w:rsid w:val="00AC349A"/>
    <w:rsid w:val="00AC425B"/>
    <w:rsid w:val="00AC47E2"/>
    <w:rsid w:val="00AD3CA9"/>
    <w:rsid w:val="00AD3D33"/>
    <w:rsid w:val="00AE39A8"/>
    <w:rsid w:val="00AF3990"/>
    <w:rsid w:val="00AF753D"/>
    <w:rsid w:val="00B045D8"/>
    <w:rsid w:val="00B07D58"/>
    <w:rsid w:val="00B20C92"/>
    <w:rsid w:val="00B2101F"/>
    <w:rsid w:val="00B2290B"/>
    <w:rsid w:val="00B22E7E"/>
    <w:rsid w:val="00B236C9"/>
    <w:rsid w:val="00B3651C"/>
    <w:rsid w:val="00B41E84"/>
    <w:rsid w:val="00B5430F"/>
    <w:rsid w:val="00B54ED2"/>
    <w:rsid w:val="00B64ECD"/>
    <w:rsid w:val="00B66026"/>
    <w:rsid w:val="00B845BA"/>
    <w:rsid w:val="00B93E9E"/>
    <w:rsid w:val="00B94636"/>
    <w:rsid w:val="00B951C0"/>
    <w:rsid w:val="00B95E99"/>
    <w:rsid w:val="00BA62B4"/>
    <w:rsid w:val="00BA7FE3"/>
    <w:rsid w:val="00BB08A0"/>
    <w:rsid w:val="00BB18C1"/>
    <w:rsid w:val="00BB6861"/>
    <w:rsid w:val="00BC5640"/>
    <w:rsid w:val="00BD1A6E"/>
    <w:rsid w:val="00BD6DDE"/>
    <w:rsid w:val="00BE70AE"/>
    <w:rsid w:val="00BF1CB4"/>
    <w:rsid w:val="00BF2E3D"/>
    <w:rsid w:val="00BF6EF2"/>
    <w:rsid w:val="00BF7739"/>
    <w:rsid w:val="00C01DC4"/>
    <w:rsid w:val="00C1584E"/>
    <w:rsid w:val="00C17E58"/>
    <w:rsid w:val="00C219D0"/>
    <w:rsid w:val="00C234EA"/>
    <w:rsid w:val="00C239AC"/>
    <w:rsid w:val="00C26B58"/>
    <w:rsid w:val="00C27C03"/>
    <w:rsid w:val="00C37394"/>
    <w:rsid w:val="00C4078A"/>
    <w:rsid w:val="00C43C39"/>
    <w:rsid w:val="00C46E98"/>
    <w:rsid w:val="00C57124"/>
    <w:rsid w:val="00C608EA"/>
    <w:rsid w:val="00C62FEF"/>
    <w:rsid w:val="00C66570"/>
    <w:rsid w:val="00C67925"/>
    <w:rsid w:val="00C723FF"/>
    <w:rsid w:val="00C72AC4"/>
    <w:rsid w:val="00C74616"/>
    <w:rsid w:val="00C74695"/>
    <w:rsid w:val="00C747A2"/>
    <w:rsid w:val="00C74808"/>
    <w:rsid w:val="00C749F0"/>
    <w:rsid w:val="00C84FFB"/>
    <w:rsid w:val="00C851D9"/>
    <w:rsid w:val="00C85491"/>
    <w:rsid w:val="00C86121"/>
    <w:rsid w:val="00C928F5"/>
    <w:rsid w:val="00C93CD2"/>
    <w:rsid w:val="00C969F7"/>
    <w:rsid w:val="00C96D21"/>
    <w:rsid w:val="00CA0F06"/>
    <w:rsid w:val="00CA3037"/>
    <w:rsid w:val="00CA5748"/>
    <w:rsid w:val="00CA60FA"/>
    <w:rsid w:val="00CA68AF"/>
    <w:rsid w:val="00CB147E"/>
    <w:rsid w:val="00CB34C8"/>
    <w:rsid w:val="00CC444C"/>
    <w:rsid w:val="00CD0A07"/>
    <w:rsid w:val="00CD25CB"/>
    <w:rsid w:val="00CD7E97"/>
    <w:rsid w:val="00CE0900"/>
    <w:rsid w:val="00CE2B83"/>
    <w:rsid w:val="00D0097F"/>
    <w:rsid w:val="00D00C80"/>
    <w:rsid w:val="00D011A1"/>
    <w:rsid w:val="00D02696"/>
    <w:rsid w:val="00D07D1C"/>
    <w:rsid w:val="00D2726F"/>
    <w:rsid w:val="00D33874"/>
    <w:rsid w:val="00D359EB"/>
    <w:rsid w:val="00D4194F"/>
    <w:rsid w:val="00D4264B"/>
    <w:rsid w:val="00D43001"/>
    <w:rsid w:val="00D50E63"/>
    <w:rsid w:val="00D518E6"/>
    <w:rsid w:val="00D54667"/>
    <w:rsid w:val="00D55357"/>
    <w:rsid w:val="00D55D21"/>
    <w:rsid w:val="00D57E21"/>
    <w:rsid w:val="00D624CC"/>
    <w:rsid w:val="00D72D59"/>
    <w:rsid w:val="00D766B5"/>
    <w:rsid w:val="00D81C96"/>
    <w:rsid w:val="00D84ECE"/>
    <w:rsid w:val="00D86069"/>
    <w:rsid w:val="00D95008"/>
    <w:rsid w:val="00DA0134"/>
    <w:rsid w:val="00DA18B5"/>
    <w:rsid w:val="00DA232D"/>
    <w:rsid w:val="00DA3A11"/>
    <w:rsid w:val="00DA4E9A"/>
    <w:rsid w:val="00DA5CAC"/>
    <w:rsid w:val="00DB35EE"/>
    <w:rsid w:val="00DC13C8"/>
    <w:rsid w:val="00DC2E66"/>
    <w:rsid w:val="00DC45D2"/>
    <w:rsid w:val="00DD69AB"/>
    <w:rsid w:val="00DE18A7"/>
    <w:rsid w:val="00DE1AE4"/>
    <w:rsid w:val="00DE2BAD"/>
    <w:rsid w:val="00DE6B7D"/>
    <w:rsid w:val="00DF2BFA"/>
    <w:rsid w:val="00DF3213"/>
    <w:rsid w:val="00DF4153"/>
    <w:rsid w:val="00E03E7F"/>
    <w:rsid w:val="00E04F49"/>
    <w:rsid w:val="00E071DE"/>
    <w:rsid w:val="00E126A2"/>
    <w:rsid w:val="00E14420"/>
    <w:rsid w:val="00E14BEE"/>
    <w:rsid w:val="00E155D3"/>
    <w:rsid w:val="00E15D2C"/>
    <w:rsid w:val="00E23FAB"/>
    <w:rsid w:val="00E25839"/>
    <w:rsid w:val="00E258DA"/>
    <w:rsid w:val="00E342AE"/>
    <w:rsid w:val="00E51C70"/>
    <w:rsid w:val="00E5316F"/>
    <w:rsid w:val="00E7218E"/>
    <w:rsid w:val="00E721DE"/>
    <w:rsid w:val="00E945CE"/>
    <w:rsid w:val="00E97F86"/>
    <w:rsid w:val="00EA103C"/>
    <w:rsid w:val="00EA3EB7"/>
    <w:rsid w:val="00EA583A"/>
    <w:rsid w:val="00EC008E"/>
    <w:rsid w:val="00EC1906"/>
    <w:rsid w:val="00EC4619"/>
    <w:rsid w:val="00EC667B"/>
    <w:rsid w:val="00ED1D02"/>
    <w:rsid w:val="00ED3A6F"/>
    <w:rsid w:val="00ED6243"/>
    <w:rsid w:val="00EE5BA0"/>
    <w:rsid w:val="00EE7715"/>
    <w:rsid w:val="00EF5E19"/>
    <w:rsid w:val="00F04F66"/>
    <w:rsid w:val="00F07970"/>
    <w:rsid w:val="00F100AB"/>
    <w:rsid w:val="00F104FF"/>
    <w:rsid w:val="00F12F30"/>
    <w:rsid w:val="00F13E2F"/>
    <w:rsid w:val="00F17AB8"/>
    <w:rsid w:val="00F2210E"/>
    <w:rsid w:val="00F25DB8"/>
    <w:rsid w:val="00F26B38"/>
    <w:rsid w:val="00F31375"/>
    <w:rsid w:val="00F33514"/>
    <w:rsid w:val="00F3600F"/>
    <w:rsid w:val="00F37773"/>
    <w:rsid w:val="00F37DC5"/>
    <w:rsid w:val="00F40CD1"/>
    <w:rsid w:val="00F4520F"/>
    <w:rsid w:val="00F457BE"/>
    <w:rsid w:val="00F5277D"/>
    <w:rsid w:val="00F534EA"/>
    <w:rsid w:val="00F56A53"/>
    <w:rsid w:val="00F57CC4"/>
    <w:rsid w:val="00F60165"/>
    <w:rsid w:val="00F6437B"/>
    <w:rsid w:val="00F64CD2"/>
    <w:rsid w:val="00F64E52"/>
    <w:rsid w:val="00F67631"/>
    <w:rsid w:val="00F70A83"/>
    <w:rsid w:val="00F74A28"/>
    <w:rsid w:val="00F76069"/>
    <w:rsid w:val="00F82BE5"/>
    <w:rsid w:val="00F848AC"/>
    <w:rsid w:val="00F848F4"/>
    <w:rsid w:val="00F8745C"/>
    <w:rsid w:val="00F87F3A"/>
    <w:rsid w:val="00F9075B"/>
    <w:rsid w:val="00F911CD"/>
    <w:rsid w:val="00F918CA"/>
    <w:rsid w:val="00F92E37"/>
    <w:rsid w:val="00FB122C"/>
    <w:rsid w:val="00FB1316"/>
    <w:rsid w:val="00FB5611"/>
    <w:rsid w:val="00FB5AD7"/>
    <w:rsid w:val="00FC0B1A"/>
    <w:rsid w:val="00FC6473"/>
    <w:rsid w:val="00FE3FDE"/>
    <w:rsid w:val="00FE6BDF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7BE95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59CB"/>
    <w:pPr>
      <w:keepNext/>
      <w:keepLines/>
      <w:numPr>
        <w:numId w:val="27"/>
      </w:numPr>
      <w:spacing w:before="360" w:after="120" w:line="240" w:lineRule="auto"/>
      <w:ind w:left="357" w:hanging="357"/>
      <w:jc w:val="both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02702"/>
  </w:style>
  <w:style w:type="character" w:customStyle="1" w:styleId="Heading2Char">
    <w:name w:val="Heading 2 Char"/>
    <w:basedOn w:val="DefaultParagraphFont"/>
    <w:link w:val="Heading2"/>
    <w:uiPriority w:val="9"/>
    <w:rsid w:val="000859CB"/>
    <w:rPr>
      <w:rFonts w:ascii="Arial" w:eastAsiaTheme="majorEastAsia" w:hAnsi="Arial" w:cstheme="majorBidi"/>
      <w:b/>
      <w:bCs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vanka.smiljanic@nis.r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nis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rm.nis.rs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21F1E-80D2-497F-92BD-897CBFA8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5109</Characters>
  <Application>Microsoft Office Word</Application>
  <DocSecurity>0</DocSecurity>
  <Lines>104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2023-07-10T13:25:00Z</dcterms:created>
  <dcterms:modified xsi:type="dcterms:W3CDTF">2026-05-13T09:12:00Z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b32c69c1-8488-4be4-98d7-5ae215087fd8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